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85BFE7" w14:textId="77777777" w:rsidR="002B5666" w:rsidRPr="002B5666" w:rsidRDefault="002B5666" w:rsidP="002B5666">
      <w:pPr>
        <w:spacing w:after="0"/>
        <w:jc w:val="center"/>
        <w:rPr>
          <w:b/>
          <w:bCs/>
          <w:i/>
          <w:iCs/>
          <w:lang w:eastAsia="ru-RU"/>
        </w:rPr>
      </w:pPr>
      <w:r w:rsidRPr="002B5666">
        <w:rPr>
          <w:b/>
          <w:bCs/>
          <w:i/>
          <w:iCs/>
          <w:lang w:eastAsia="ru-RU"/>
        </w:rPr>
        <w:t>Нормы речевого развития детей 5 – 7 лет</w:t>
      </w:r>
    </w:p>
    <w:p w14:paraId="121FDDAF" w14:textId="77777777" w:rsidR="002B5666" w:rsidRPr="002B5666" w:rsidRDefault="002B5666" w:rsidP="002B5666">
      <w:pPr>
        <w:spacing w:after="0" w:line="360" w:lineRule="auto"/>
        <w:ind w:firstLine="709"/>
        <w:rPr>
          <w:lang w:eastAsia="ru-RU"/>
        </w:rPr>
      </w:pPr>
      <w:r w:rsidRPr="002B5666">
        <w:rPr>
          <w:lang w:eastAsia="ru-RU"/>
        </w:rPr>
        <w:t>К шести годам ребенок уже свободно может говорить с ровесниками и со взрослыми. В идеале к семи годам он готов к освоению школьной программы и не испытывает трудностей в общении. Чем характеризуется этот период:</w:t>
      </w:r>
    </w:p>
    <w:p w14:paraId="6B88311A" w14:textId="77777777" w:rsidR="002B5666" w:rsidRPr="002B5666" w:rsidRDefault="002B5666" w:rsidP="002B5666">
      <w:pPr>
        <w:spacing w:after="0" w:line="360" w:lineRule="auto"/>
        <w:ind w:firstLine="709"/>
        <w:rPr>
          <w:lang w:eastAsia="ru-RU"/>
        </w:rPr>
      </w:pPr>
      <w:r w:rsidRPr="002B5666">
        <w:rPr>
          <w:lang w:eastAsia="ru-RU"/>
        </w:rPr>
        <w:t>Появляется много собирательных существительных, прилагательных, обозначающих состояния, абстрактные понятия.</w:t>
      </w:r>
    </w:p>
    <w:p w14:paraId="62D0AAEE" w14:textId="77777777" w:rsidR="002B5666" w:rsidRPr="002B5666" w:rsidRDefault="002B5666" w:rsidP="002B5666">
      <w:pPr>
        <w:spacing w:after="0" w:line="360" w:lineRule="auto"/>
        <w:ind w:firstLine="709"/>
        <w:rPr>
          <w:lang w:eastAsia="ru-RU"/>
        </w:rPr>
      </w:pPr>
      <w:r w:rsidRPr="002B5666">
        <w:rPr>
          <w:lang w:eastAsia="ru-RU"/>
        </w:rPr>
        <w:t>Умеет пользоваться обобщающими понятиями («Транспорт» – это и самолет, и автобус, и машина).</w:t>
      </w:r>
    </w:p>
    <w:p w14:paraId="7A3A494B" w14:textId="77777777" w:rsidR="002B5666" w:rsidRPr="002B5666" w:rsidRDefault="002B5666" w:rsidP="002B5666">
      <w:pPr>
        <w:spacing w:after="0" w:line="360" w:lineRule="auto"/>
        <w:ind w:firstLine="709"/>
        <w:rPr>
          <w:lang w:eastAsia="ru-RU"/>
        </w:rPr>
      </w:pPr>
      <w:r w:rsidRPr="002B5666">
        <w:rPr>
          <w:lang w:eastAsia="ru-RU"/>
        </w:rPr>
        <w:t>Знает и различает времена года, растения, животных, ягоды, грибы, птиц, рыб и пр.</w:t>
      </w:r>
    </w:p>
    <w:p w14:paraId="291AC479" w14:textId="77777777" w:rsidR="002B5666" w:rsidRPr="002B5666" w:rsidRDefault="002B5666" w:rsidP="002B5666">
      <w:pPr>
        <w:spacing w:after="0" w:line="360" w:lineRule="auto"/>
        <w:ind w:firstLine="709"/>
        <w:rPr>
          <w:lang w:eastAsia="ru-RU"/>
        </w:rPr>
      </w:pPr>
      <w:r w:rsidRPr="002B5666">
        <w:rPr>
          <w:lang w:eastAsia="ru-RU"/>
        </w:rPr>
        <w:t>Знает, где право, лево; сколько времени.</w:t>
      </w:r>
    </w:p>
    <w:p w14:paraId="02F0241C" w14:textId="77777777" w:rsidR="002B5666" w:rsidRPr="002B5666" w:rsidRDefault="002B5666" w:rsidP="002B5666">
      <w:pPr>
        <w:spacing w:after="0" w:line="360" w:lineRule="auto"/>
        <w:ind w:firstLine="709"/>
        <w:rPr>
          <w:lang w:eastAsia="ru-RU"/>
        </w:rPr>
      </w:pPr>
      <w:r w:rsidRPr="002B5666">
        <w:rPr>
          <w:lang w:eastAsia="ru-RU"/>
        </w:rPr>
        <w:t>Употребляет названия дней недели, суток, месяцев.</w:t>
      </w:r>
    </w:p>
    <w:p w14:paraId="51A60AF5" w14:textId="77777777" w:rsidR="002B5666" w:rsidRPr="002B5666" w:rsidRDefault="002B5666" w:rsidP="002B5666">
      <w:pPr>
        <w:spacing w:after="0" w:line="360" w:lineRule="auto"/>
        <w:ind w:firstLine="709"/>
        <w:rPr>
          <w:lang w:eastAsia="ru-RU"/>
        </w:rPr>
      </w:pPr>
      <w:r w:rsidRPr="002B5666">
        <w:rPr>
          <w:lang w:eastAsia="ru-RU"/>
        </w:rPr>
        <w:t>Знает название страны, столицы.</w:t>
      </w:r>
    </w:p>
    <w:p w14:paraId="69FF291A" w14:textId="77777777" w:rsidR="002B5666" w:rsidRPr="002B5666" w:rsidRDefault="002B5666" w:rsidP="002B5666">
      <w:pPr>
        <w:spacing w:after="0" w:line="360" w:lineRule="auto"/>
        <w:ind w:firstLine="709"/>
        <w:rPr>
          <w:lang w:eastAsia="ru-RU"/>
        </w:rPr>
      </w:pPr>
      <w:r w:rsidRPr="002B5666">
        <w:rPr>
          <w:lang w:eastAsia="ru-RU"/>
        </w:rPr>
        <w:t>Оперирует географическими понятиями.</w:t>
      </w:r>
    </w:p>
    <w:p w14:paraId="7CD8C1F4" w14:textId="77777777" w:rsidR="002B5666" w:rsidRPr="002B5666" w:rsidRDefault="002B5666" w:rsidP="002B5666">
      <w:pPr>
        <w:spacing w:after="0" w:line="360" w:lineRule="auto"/>
        <w:ind w:firstLine="709"/>
        <w:rPr>
          <w:lang w:eastAsia="ru-RU"/>
        </w:rPr>
      </w:pPr>
      <w:r w:rsidRPr="002B5666">
        <w:rPr>
          <w:lang w:eastAsia="ru-RU"/>
        </w:rPr>
        <w:t>Знает правила движения пешеходов.</w:t>
      </w:r>
    </w:p>
    <w:p w14:paraId="2295A2FB" w14:textId="77777777" w:rsidR="002B5666" w:rsidRPr="002B5666" w:rsidRDefault="002B5666" w:rsidP="002B5666">
      <w:pPr>
        <w:spacing w:after="0" w:line="360" w:lineRule="auto"/>
        <w:ind w:firstLine="709"/>
        <w:rPr>
          <w:lang w:eastAsia="ru-RU"/>
        </w:rPr>
      </w:pPr>
      <w:r w:rsidRPr="002B5666">
        <w:rPr>
          <w:lang w:eastAsia="ru-RU"/>
        </w:rPr>
        <w:t>Склоняет существительные по числам и падежам.</w:t>
      </w:r>
    </w:p>
    <w:p w14:paraId="619A3C0A" w14:textId="77777777" w:rsidR="002B5666" w:rsidRPr="002B5666" w:rsidRDefault="002B5666" w:rsidP="002B5666">
      <w:pPr>
        <w:spacing w:after="0" w:line="360" w:lineRule="auto"/>
        <w:ind w:firstLine="709"/>
        <w:rPr>
          <w:lang w:eastAsia="ru-RU"/>
        </w:rPr>
      </w:pPr>
      <w:r w:rsidRPr="002B5666">
        <w:rPr>
          <w:lang w:eastAsia="ru-RU"/>
        </w:rPr>
        <w:t>Умеет согласовать существительные с числительными, а прилагательные с существительными.</w:t>
      </w:r>
    </w:p>
    <w:p w14:paraId="74FE490F" w14:textId="77777777" w:rsidR="002B5666" w:rsidRPr="002B5666" w:rsidRDefault="002B5666" w:rsidP="002B5666">
      <w:pPr>
        <w:spacing w:after="0" w:line="360" w:lineRule="auto"/>
        <w:ind w:firstLine="709"/>
        <w:rPr>
          <w:lang w:eastAsia="ru-RU"/>
        </w:rPr>
      </w:pPr>
      <w:proofErr w:type="gramStart"/>
      <w:r w:rsidRPr="002B5666">
        <w:rPr>
          <w:lang w:eastAsia="ru-RU"/>
        </w:rPr>
        <w:t>Верно</w:t>
      </w:r>
      <w:proofErr w:type="gramEnd"/>
      <w:r w:rsidRPr="002B5666">
        <w:rPr>
          <w:lang w:eastAsia="ru-RU"/>
        </w:rPr>
        <w:t xml:space="preserve"> использует все части речи</w:t>
      </w:r>
    </w:p>
    <w:p w14:paraId="5A45C733" w14:textId="77777777" w:rsidR="002B5666" w:rsidRPr="002B5666" w:rsidRDefault="002B5666" w:rsidP="002B5666">
      <w:pPr>
        <w:spacing w:after="0" w:line="360" w:lineRule="auto"/>
        <w:ind w:firstLine="709"/>
        <w:rPr>
          <w:lang w:eastAsia="ru-RU"/>
        </w:rPr>
      </w:pPr>
      <w:r w:rsidRPr="002B5666">
        <w:rPr>
          <w:lang w:eastAsia="ru-RU"/>
        </w:rPr>
        <w:t>Речь связная, способен пересказывать сказку или рассказ.</w:t>
      </w:r>
    </w:p>
    <w:p w14:paraId="41F7C805" w14:textId="77777777" w:rsidR="002B5666" w:rsidRPr="002B5666" w:rsidRDefault="002B5666" w:rsidP="002B5666">
      <w:pPr>
        <w:spacing w:after="0" w:line="360" w:lineRule="auto"/>
        <w:ind w:firstLine="709"/>
        <w:rPr>
          <w:lang w:eastAsia="ru-RU"/>
        </w:rPr>
      </w:pPr>
      <w:r w:rsidRPr="002B5666">
        <w:rPr>
          <w:lang w:eastAsia="ru-RU"/>
        </w:rPr>
        <w:t> К семи годам в речи почти нет ошибок, все звуки четкие, ударения верные. </w:t>
      </w:r>
    </w:p>
    <w:tbl>
      <w:tblPr>
        <w:tblW w:w="10065" w:type="dxa"/>
        <w:tblInd w:w="276" w:type="dxa"/>
        <w:tblBorders>
          <w:top w:val="outset" w:sz="6" w:space="0" w:color="DEE2E6"/>
          <w:left w:val="outset" w:sz="2" w:space="0" w:color="DEE2E6"/>
          <w:bottom w:val="outset" w:sz="6" w:space="0" w:color="DEE2E6"/>
          <w:right w:val="outset" w:sz="2" w:space="0" w:color="DEE2E6"/>
        </w:tblBorders>
        <w:shd w:val="clear" w:color="auto" w:fill="FAFC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949"/>
        <w:gridCol w:w="8116"/>
      </w:tblGrid>
      <w:tr w:rsidR="002B5666" w:rsidRPr="002B5666" w14:paraId="5A71F6C9" w14:textId="77777777" w:rsidTr="002B5666">
        <w:tc>
          <w:tcPr>
            <w:tcW w:w="194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AFC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C12F26" w14:textId="27712BAC" w:rsidR="002B5666" w:rsidRPr="002B5666" w:rsidRDefault="002B5666" w:rsidP="002B5666">
            <w:pPr>
              <w:spacing w:after="0"/>
              <w:jc w:val="center"/>
              <w:rPr>
                <w:sz w:val="24"/>
                <w:szCs w:val="20"/>
                <w:lang w:eastAsia="ru-RU"/>
              </w:rPr>
            </w:pPr>
            <w:r w:rsidRPr="002B5666">
              <w:rPr>
                <w:b/>
                <w:bCs/>
                <w:sz w:val="24"/>
                <w:szCs w:val="20"/>
                <w:lang w:eastAsia="ru-RU"/>
              </w:rPr>
              <w:t>Возраст ребенка в годах</w:t>
            </w:r>
          </w:p>
        </w:tc>
        <w:tc>
          <w:tcPr>
            <w:tcW w:w="811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AFC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3A9BA5" w14:textId="77777777" w:rsidR="002B5666" w:rsidRPr="002B5666" w:rsidRDefault="002B5666" w:rsidP="002B5666">
            <w:pPr>
              <w:spacing w:after="0"/>
              <w:jc w:val="center"/>
              <w:rPr>
                <w:sz w:val="24"/>
                <w:szCs w:val="20"/>
                <w:lang w:eastAsia="ru-RU"/>
              </w:rPr>
            </w:pPr>
            <w:r w:rsidRPr="002B5666">
              <w:rPr>
                <w:b/>
                <w:bCs/>
                <w:sz w:val="24"/>
                <w:szCs w:val="20"/>
                <w:lang w:eastAsia="ru-RU"/>
              </w:rPr>
              <w:t>Речевые навыки</w:t>
            </w:r>
          </w:p>
        </w:tc>
      </w:tr>
      <w:tr w:rsidR="002B5666" w:rsidRPr="002B5666" w14:paraId="4F028FA5" w14:textId="77777777" w:rsidTr="002B5666">
        <w:tc>
          <w:tcPr>
            <w:tcW w:w="194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AFC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1561CC" w14:textId="3BA52A6B" w:rsidR="002B5666" w:rsidRPr="002B5666" w:rsidRDefault="002B5666" w:rsidP="002B5666">
            <w:pPr>
              <w:spacing w:after="0"/>
              <w:jc w:val="center"/>
              <w:rPr>
                <w:sz w:val="24"/>
                <w:szCs w:val="20"/>
                <w:lang w:eastAsia="ru-RU"/>
              </w:rPr>
            </w:pPr>
            <w:r w:rsidRPr="002B5666">
              <w:rPr>
                <w:sz w:val="24"/>
                <w:szCs w:val="20"/>
                <w:lang w:eastAsia="ru-RU"/>
              </w:rPr>
              <w:t>1,5</w:t>
            </w:r>
          </w:p>
        </w:tc>
        <w:tc>
          <w:tcPr>
            <w:tcW w:w="811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AFC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55B4B7" w14:textId="77777777" w:rsidR="002B5666" w:rsidRPr="002B5666" w:rsidRDefault="002B5666" w:rsidP="002B5666">
            <w:pPr>
              <w:spacing w:after="0"/>
              <w:rPr>
                <w:sz w:val="24"/>
                <w:szCs w:val="20"/>
                <w:lang w:eastAsia="ru-RU"/>
              </w:rPr>
            </w:pPr>
            <w:r w:rsidRPr="002B5666">
              <w:rPr>
                <w:sz w:val="24"/>
                <w:szCs w:val="20"/>
                <w:lang w:eastAsia="ru-RU"/>
              </w:rPr>
              <w:t>Наличие в активном словарном запасе 5-20 слов, преимущественно существительных. Частое повторение одной фразы или слова, охотное повторение эмоционально окрашенных жаргонизмов («жрать», «</w:t>
            </w:r>
            <w:proofErr w:type="spellStart"/>
            <w:r w:rsidRPr="002B5666">
              <w:rPr>
                <w:sz w:val="24"/>
                <w:szCs w:val="20"/>
                <w:lang w:eastAsia="ru-RU"/>
              </w:rPr>
              <w:t>киця</w:t>
            </w:r>
            <w:proofErr w:type="spellEnd"/>
            <w:r w:rsidRPr="002B5666">
              <w:rPr>
                <w:sz w:val="24"/>
                <w:szCs w:val="20"/>
                <w:lang w:eastAsia="ru-RU"/>
              </w:rPr>
              <w:t>», «</w:t>
            </w:r>
            <w:proofErr w:type="spellStart"/>
            <w:r w:rsidRPr="002B5666">
              <w:rPr>
                <w:sz w:val="24"/>
                <w:szCs w:val="20"/>
                <w:lang w:eastAsia="ru-RU"/>
              </w:rPr>
              <w:t>мусенька</w:t>
            </w:r>
            <w:proofErr w:type="spellEnd"/>
            <w:r w:rsidRPr="002B5666">
              <w:rPr>
                <w:sz w:val="24"/>
                <w:szCs w:val="20"/>
                <w:lang w:eastAsia="ru-RU"/>
              </w:rPr>
              <w:t>» и т.п.), умение выполнять простые просьбы.</w:t>
            </w:r>
          </w:p>
        </w:tc>
      </w:tr>
      <w:tr w:rsidR="002B5666" w:rsidRPr="002B5666" w14:paraId="19C11705" w14:textId="77777777" w:rsidTr="002B5666">
        <w:tc>
          <w:tcPr>
            <w:tcW w:w="194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AFC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4D8B81" w14:textId="4A5928E8" w:rsidR="002B5666" w:rsidRPr="002B5666" w:rsidRDefault="002B5666" w:rsidP="002B5666">
            <w:pPr>
              <w:spacing w:after="0"/>
              <w:jc w:val="center"/>
              <w:rPr>
                <w:sz w:val="24"/>
                <w:szCs w:val="20"/>
                <w:lang w:eastAsia="ru-RU"/>
              </w:rPr>
            </w:pPr>
            <w:r w:rsidRPr="002B5666">
              <w:rPr>
                <w:sz w:val="24"/>
                <w:szCs w:val="20"/>
                <w:lang w:eastAsia="ru-RU"/>
              </w:rPr>
              <w:t>2</w:t>
            </w:r>
          </w:p>
        </w:tc>
        <w:tc>
          <w:tcPr>
            <w:tcW w:w="811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AFC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ED902F" w14:textId="77777777" w:rsidR="002B5666" w:rsidRPr="002B5666" w:rsidRDefault="002B5666" w:rsidP="002B5666">
            <w:pPr>
              <w:spacing w:after="0"/>
              <w:rPr>
                <w:sz w:val="24"/>
                <w:szCs w:val="20"/>
                <w:lang w:eastAsia="ru-RU"/>
              </w:rPr>
            </w:pPr>
            <w:r w:rsidRPr="002B5666">
              <w:rPr>
                <w:sz w:val="24"/>
                <w:szCs w:val="20"/>
                <w:lang w:eastAsia="ru-RU"/>
              </w:rPr>
              <w:t xml:space="preserve">Умение называть разные объекты из своего окружения, использование нескольких предлогов, иногда не совсем правильно (на, под, в). Составление коротеньких предложений – «дай пить», «смотри, </w:t>
            </w:r>
            <w:proofErr w:type="spellStart"/>
            <w:r w:rsidRPr="002B5666">
              <w:rPr>
                <w:sz w:val="24"/>
                <w:szCs w:val="20"/>
                <w:lang w:eastAsia="ru-RU"/>
              </w:rPr>
              <w:t>киця</w:t>
            </w:r>
            <w:proofErr w:type="spellEnd"/>
            <w:r w:rsidRPr="002B5666">
              <w:rPr>
                <w:sz w:val="24"/>
                <w:szCs w:val="20"/>
                <w:lang w:eastAsia="ru-RU"/>
              </w:rPr>
              <w:t>», наличие в активном словарном запасе от 100 до 300 слов. Изредка правильное использование местоимений «я», «ты», «мне». Появление вопроса «что это?».</w:t>
            </w:r>
          </w:p>
        </w:tc>
      </w:tr>
      <w:tr w:rsidR="002B5666" w:rsidRPr="002B5666" w14:paraId="39371344" w14:textId="77777777" w:rsidTr="002B5666">
        <w:tc>
          <w:tcPr>
            <w:tcW w:w="194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AFC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9CDA48" w14:textId="5983248C" w:rsidR="002B5666" w:rsidRPr="002B5666" w:rsidRDefault="002B5666" w:rsidP="002B5666">
            <w:pPr>
              <w:spacing w:after="0"/>
              <w:jc w:val="center"/>
              <w:rPr>
                <w:sz w:val="24"/>
                <w:szCs w:val="20"/>
                <w:lang w:eastAsia="ru-RU"/>
              </w:rPr>
            </w:pPr>
            <w:r w:rsidRPr="002B5666">
              <w:rPr>
                <w:sz w:val="24"/>
                <w:szCs w:val="20"/>
                <w:lang w:eastAsia="ru-RU"/>
              </w:rPr>
              <w:t>3</w:t>
            </w:r>
          </w:p>
        </w:tc>
        <w:tc>
          <w:tcPr>
            <w:tcW w:w="811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AFC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6ED039" w14:textId="77777777" w:rsidR="002B5666" w:rsidRPr="002B5666" w:rsidRDefault="002B5666" w:rsidP="002B5666">
            <w:pPr>
              <w:spacing w:after="0"/>
              <w:rPr>
                <w:sz w:val="24"/>
                <w:szCs w:val="20"/>
                <w:lang w:eastAsia="ru-RU"/>
              </w:rPr>
            </w:pPr>
            <w:r w:rsidRPr="002B5666">
              <w:rPr>
                <w:sz w:val="24"/>
                <w:szCs w:val="20"/>
                <w:lang w:eastAsia="ru-RU"/>
              </w:rPr>
              <w:t xml:space="preserve">Правильное использование местоимений, изредка употребление некоторых существительных во множественном числе, а глаголов – в прошедшем </w:t>
            </w:r>
            <w:r w:rsidRPr="002B5666">
              <w:rPr>
                <w:sz w:val="24"/>
                <w:szCs w:val="20"/>
                <w:lang w:eastAsia="ru-RU"/>
              </w:rPr>
              <w:lastRenderedPageBreak/>
              <w:t>времени. Правильное использование минимум трех предлогов – за, на, под; умение правильно называть и показывать части тела. В активном словарном запасе от 900 до 1000 слов, речь ребенка на 90% понятна окружающим. Понимание сложных вопросов («хочешь ли ты сейчас есть?») и умение дать на них адекватный ответ.</w:t>
            </w:r>
          </w:p>
        </w:tc>
      </w:tr>
      <w:tr w:rsidR="002B5666" w:rsidRPr="002B5666" w14:paraId="4AE9D578" w14:textId="77777777" w:rsidTr="002B5666">
        <w:tc>
          <w:tcPr>
            <w:tcW w:w="194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AFC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EAFB83" w14:textId="171DE7A7" w:rsidR="002B5666" w:rsidRPr="002B5666" w:rsidRDefault="002B5666" w:rsidP="002B5666">
            <w:pPr>
              <w:spacing w:after="0"/>
              <w:jc w:val="center"/>
              <w:rPr>
                <w:sz w:val="24"/>
                <w:szCs w:val="20"/>
                <w:lang w:eastAsia="ru-RU"/>
              </w:rPr>
            </w:pPr>
            <w:r w:rsidRPr="002B5666">
              <w:rPr>
                <w:sz w:val="24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811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AFC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BF81F8" w14:textId="77777777" w:rsidR="002B5666" w:rsidRPr="002B5666" w:rsidRDefault="002B5666" w:rsidP="002B5666">
            <w:pPr>
              <w:spacing w:after="0"/>
              <w:rPr>
                <w:sz w:val="24"/>
                <w:szCs w:val="20"/>
                <w:lang w:eastAsia="ru-RU"/>
              </w:rPr>
            </w:pPr>
            <w:r w:rsidRPr="002B5666">
              <w:rPr>
                <w:sz w:val="24"/>
                <w:szCs w:val="20"/>
                <w:lang w:eastAsia="ru-RU"/>
              </w:rPr>
              <w:t>Правильное использование минимум 4 предлогов. Понимание и воспроизведение названий знакомых животных и различных объектов в журналах или книгах. Правильное повторение слов из четырех слогов, понимание соотношения большой/маленький, много/мало. Легкое выполнение простых просьб, частое повторение различных слогов, звуков, фраз и слов.</w:t>
            </w:r>
          </w:p>
        </w:tc>
      </w:tr>
      <w:tr w:rsidR="002B5666" w:rsidRPr="002B5666" w14:paraId="24DA693F" w14:textId="77777777" w:rsidTr="002B5666">
        <w:tc>
          <w:tcPr>
            <w:tcW w:w="194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AFC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AF3649" w14:textId="714CAE82" w:rsidR="002B5666" w:rsidRPr="002B5666" w:rsidRDefault="002B5666" w:rsidP="002B5666">
            <w:pPr>
              <w:spacing w:after="0"/>
              <w:jc w:val="center"/>
              <w:rPr>
                <w:sz w:val="24"/>
                <w:szCs w:val="20"/>
                <w:lang w:eastAsia="ru-RU"/>
              </w:rPr>
            </w:pPr>
            <w:r w:rsidRPr="002B5666">
              <w:rPr>
                <w:sz w:val="24"/>
                <w:szCs w:val="20"/>
                <w:lang w:eastAsia="ru-RU"/>
              </w:rPr>
              <w:t>5</w:t>
            </w:r>
          </w:p>
        </w:tc>
        <w:tc>
          <w:tcPr>
            <w:tcW w:w="811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AFC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C25241" w14:textId="77777777" w:rsidR="002B5666" w:rsidRPr="002B5666" w:rsidRDefault="002B5666" w:rsidP="002B5666">
            <w:pPr>
              <w:spacing w:after="0"/>
              <w:rPr>
                <w:sz w:val="24"/>
                <w:szCs w:val="20"/>
                <w:lang w:eastAsia="ru-RU"/>
              </w:rPr>
            </w:pPr>
            <w:r w:rsidRPr="002B5666">
              <w:rPr>
                <w:sz w:val="24"/>
                <w:szCs w:val="20"/>
                <w:lang w:eastAsia="ru-RU"/>
              </w:rPr>
              <w:t>Использование множества описательных слов – наречий и прилагательных; речь на 100% понятна взрослым, несмотря на возможное наличие некоторых артикуляционных проблем. Повторение предложений до девяти слов; умение называть бытовые предметы и понимать, для чего они нужны. Различение понятий сегодня/вчера/завтра; выполнение трех последовательных просьб; сокращение количества грамматических ошибок в речи.</w:t>
            </w:r>
          </w:p>
        </w:tc>
      </w:tr>
      <w:tr w:rsidR="002B5666" w:rsidRPr="002B5666" w14:paraId="443057F4" w14:textId="77777777" w:rsidTr="002B5666">
        <w:tc>
          <w:tcPr>
            <w:tcW w:w="194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AFC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04635C" w14:textId="25CF9DF3" w:rsidR="002B5666" w:rsidRPr="002B5666" w:rsidRDefault="002B5666" w:rsidP="002B5666">
            <w:pPr>
              <w:spacing w:after="0"/>
              <w:jc w:val="center"/>
              <w:rPr>
                <w:sz w:val="24"/>
                <w:szCs w:val="20"/>
                <w:lang w:eastAsia="ru-RU"/>
              </w:rPr>
            </w:pPr>
            <w:r w:rsidRPr="002B5666">
              <w:rPr>
                <w:sz w:val="24"/>
                <w:szCs w:val="20"/>
                <w:lang w:eastAsia="ru-RU"/>
              </w:rPr>
              <w:t>6</w:t>
            </w:r>
          </w:p>
        </w:tc>
        <w:tc>
          <w:tcPr>
            <w:tcW w:w="811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AFC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64B995" w14:textId="77777777" w:rsidR="002B5666" w:rsidRPr="002B5666" w:rsidRDefault="002B5666" w:rsidP="002B5666">
            <w:pPr>
              <w:spacing w:after="0"/>
              <w:rPr>
                <w:sz w:val="24"/>
                <w:szCs w:val="20"/>
                <w:lang w:eastAsia="ru-RU"/>
              </w:rPr>
            </w:pPr>
            <w:r w:rsidRPr="002B5666">
              <w:rPr>
                <w:sz w:val="24"/>
                <w:szCs w:val="20"/>
                <w:lang w:eastAsia="ru-RU"/>
              </w:rPr>
              <w:t>Умение приблизительно ориентироваться во времени, составление связного рассказа по картинке. Наличие в активном словарном запасе более 2000 слов; появление вопросов «зачем?», «почему?», быстрое обогащение лексического запаса.</w:t>
            </w:r>
          </w:p>
        </w:tc>
      </w:tr>
      <w:tr w:rsidR="002B5666" w:rsidRPr="002B5666" w14:paraId="4606DCA3" w14:textId="77777777" w:rsidTr="002B5666">
        <w:tc>
          <w:tcPr>
            <w:tcW w:w="194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AFC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AB08C8" w14:textId="28EB3C56" w:rsidR="002B5666" w:rsidRPr="002B5666" w:rsidRDefault="002B5666" w:rsidP="002B5666">
            <w:pPr>
              <w:spacing w:after="0"/>
              <w:jc w:val="center"/>
              <w:rPr>
                <w:sz w:val="24"/>
                <w:szCs w:val="20"/>
                <w:lang w:eastAsia="ru-RU"/>
              </w:rPr>
            </w:pPr>
            <w:r w:rsidRPr="002B5666">
              <w:rPr>
                <w:sz w:val="24"/>
                <w:szCs w:val="20"/>
                <w:lang w:eastAsia="ru-RU"/>
              </w:rPr>
              <w:t>7</w:t>
            </w:r>
          </w:p>
        </w:tc>
        <w:tc>
          <w:tcPr>
            <w:tcW w:w="811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AFC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7C8BAA" w14:textId="77777777" w:rsidR="002B5666" w:rsidRPr="002B5666" w:rsidRDefault="002B5666" w:rsidP="002B5666">
            <w:pPr>
              <w:spacing w:after="0"/>
              <w:rPr>
                <w:sz w:val="24"/>
                <w:szCs w:val="20"/>
                <w:lang w:eastAsia="ru-RU"/>
              </w:rPr>
            </w:pPr>
            <w:r w:rsidRPr="002B5666">
              <w:rPr>
                <w:sz w:val="24"/>
                <w:szCs w:val="20"/>
                <w:lang w:eastAsia="ru-RU"/>
              </w:rPr>
              <w:t xml:space="preserve">Овладение связной речью, умение пересказать прослушанный или прочитанный текст. Возможно наличие небольших ошибок при проговаривании сложных предложений с причастными оборотами. Модулирование интонации и громкости голоса, </w:t>
            </w:r>
            <w:proofErr w:type="gramStart"/>
            <w:r w:rsidRPr="002B5666">
              <w:rPr>
                <w:sz w:val="24"/>
                <w:szCs w:val="20"/>
                <w:lang w:eastAsia="ru-RU"/>
              </w:rPr>
              <w:t>правильная  артикуляция</w:t>
            </w:r>
            <w:proofErr w:type="gramEnd"/>
            <w:r w:rsidRPr="002B5666">
              <w:rPr>
                <w:sz w:val="24"/>
                <w:szCs w:val="20"/>
                <w:lang w:eastAsia="ru-RU"/>
              </w:rPr>
              <w:t xml:space="preserve"> всех звуков. Пополнение активного лексического запаса вплоть до 3500 слов, улучшение речевого внимания и интенсивное </w:t>
            </w:r>
            <w:proofErr w:type="gramStart"/>
            <w:r w:rsidRPr="002B5666">
              <w:rPr>
                <w:sz w:val="24"/>
                <w:szCs w:val="20"/>
                <w:lang w:eastAsia="ru-RU"/>
              </w:rPr>
              <w:t>развитие  логического</w:t>
            </w:r>
            <w:proofErr w:type="gramEnd"/>
            <w:r w:rsidRPr="002B5666">
              <w:rPr>
                <w:sz w:val="24"/>
                <w:szCs w:val="20"/>
                <w:lang w:eastAsia="ru-RU"/>
              </w:rPr>
              <w:t xml:space="preserve"> мышления.</w:t>
            </w:r>
          </w:p>
        </w:tc>
      </w:tr>
    </w:tbl>
    <w:p w14:paraId="5CDA7522" w14:textId="77777777" w:rsidR="00F12C76" w:rsidRPr="002B5666" w:rsidRDefault="00F12C76" w:rsidP="002B5666">
      <w:pPr>
        <w:spacing w:after="0"/>
      </w:pPr>
      <w:bookmarkStart w:id="0" w:name="_GoBack"/>
      <w:bookmarkEnd w:id="0"/>
    </w:p>
    <w:sectPr w:rsidR="00F12C76" w:rsidRPr="002B5666" w:rsidSect="002B5666">
      <w:pgSz w:w="11906" w:h="16838" w:code="9"/>
      <w:pgMar w:top="1134" w:right="1701" w:bottom="284" w:left="85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43009A2"/>
    <w:multiLevelType w:val="multilevel"/>
    <w:tmpl w:val="9F343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65E33BE"/>
    <w:multiLevelType w:val="multilevel"/>
    <w:tmpl w:val="8BFA9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8A7"/>
    <w:rsid w:val="002B5666"/>
    <w:rsid w:val="006C0B77"/>
    <w:rsid w:val="008242FF"/>
    <w:rsid w:val="00870751"/>
    <w:rsid w:val="00922C48"/>
    <w:rsid w:val="00B915B7"/>
    <w:rsid w:val="00CC18A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23327"/>
  <w15:chartTrackingRefBased/>
  <w15:docId w15:val="{5CC7DE70-BF05-44B4-B5F5-B0DE6C75D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3">
    <w:name w:val="heading 3"/>
    <w:basedOn w:val="a"/>
    <w:link w:val="30"/>
    <w:uiPriority w:val="9"/>
    <w:qFormat/>
    <w:rsid w:val="002B5666"/>
    <w:pPr>
      <w:spacing w:before="100" w:beforeAutospacing="1" w:after="100" w:afterAutospacing="1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B566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2B5666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su-highlight">
    <w:name w:val="su-highlight"/>
    <w:basedOn w:val="a0"/>
    <w:rsid w:val="002B5666"/>
  </w:style>
  <w:style w:type="character" w:styleId="a4">
    <w:name w:val="Strong"/>
    <w:basedOn w:val="a0"/>
    <w:uiPriority w:val="22"/>
    <w:qFormat/>
    <w:rsid w:val="002B566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437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520</Words>
  <Characters>2966</Characters>
  <Application>Microsoft Office Word</Application>
  <DocSecurity>0</DocSecurity>
  <Lines>24</Lines>
  <Paragraphs>6</Paragraphs>
  <ScaleCrop>false</ScaleCrop>
  <Company/>
  <LinksUpToDate>false</LinksUpToDate>
  <CharactersWithSpaces>3480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2023-08-14T05:47:00Z</dcterms:created>
  <dcterms:modified xsi:type="dcterms:W3CDTF">2023-08-14T05:51:00Z</dcterms:modified>
</cp:coreProperties>
</file>